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FB" w:rsidRPr="007C32FA" w:rsidRDefault="000631FB" w:rsidP="000631FB">
      <w:pPr>
        <w:pageBreakBefore/>
        <w:shd w:val="clear" w:color="auto" w:fill="FFFFFF"/>
        <w:spacing w:after="0" w:line="240" w:lineRule="auto"/>
        <w:jc w:val="center"/>
        <w:rPr>
          <w:rFonts w:ascii="Arial" w:eastAsia="Times New Roman" w:hAnsi="Arial" w:cs="Arial"/>
          <w:b/>
          <w:sz w:val="20"/>
        </w:rPr>
      </w:pPr>
      <w:bookmarkStart w:id="0" w:name="_GoBack"/>
      <w:bookmarkEnd w:id="0"/>
      <w:r w:rsidRPr="007C32FA">
        <w:rPr>
          <w:rFonts w:ascii="Arial" w:eastAsia="Times New Roman" w:hAnsi="Arial" w:cs="Arial"/>
          <w:b/>
          <w:sz w:val="20"/>
        </w:rPr>
        <w:t xml:space="preserve">Shell December Holiday </w:t>
      </w:r>
      <w:r>
        <w:rPr>
          <w:rFonts w:ascii="Arial" w:eastAsia="Times New Roman" w:hAnsi="Arial" w:cs="Arial"/>
          <w:b/>
          <w:sz w:val="20"/>
        </w:rPr>
        <w:t>Promotion</w:t>
      </w:r>
      <w:r w:rsidRPr="007C32FA">
        <w:rPr>
          <w:rFonts w:ascii="Arial" w:eastAsia="Times New Roman" w:hAnsi="Arial" w:cs="Arial"/>
          <w:b/>
          <w:sz w:val="20"/>
        </w:rPr>
        <w:t xml:space="preserve"> </w:t>
      </w:r>
    </w:p>
    <w:p w:rsidR="000631FB" w:rsidRPr="007C32FA" w:rsidRDefault="000631FB" w:rsidP="000631FB">
      <w:pPr>
        <w:shd w:val="clear" w:color="auto" w:fill="FFFFFF"/>
        <w:spacing w:after="0" w:line="240" w:lineRule="auto"/>
        <w:jc w:val="center"/>
        <w:rPr>
          <w:rFonts w:ascii="Arial" w:eastAsia="Times New Roman" w:hAnsi="Arial" w:cs="Arial"/>
          <w:b/>
          <w:sz w:val="20"/>
        </w:rPr>
      </w:pPr>
      <w:r w:rsidRPr="007C32FA">
        <w:rPr>
          <w:rFonts w:ascii="Arial" w:eastAsia="Times New Roman" w:hAnsi="Arial" w:cs="Arial"/>
          <w:b/>
          <w:sz w:val="20"/>
        </w:rPr>
        <w:t>Terms and Conditions</w:t>
      </w:r>
    </w:p>
    <w:p w:rsidR="000631FB" w:rsidRPr="007C32FA" w:rsidRDefault="000631FB" w:rsidP="000631FB">
      <w:pPr>
        <w:shd w:val="clear" w:color="auto" w:fill="FFFFFF"/>
        <w:spacing w:after="0" w:line="240" w:lineRule="auto"/>
        <w:jc w:val="center"/>
        <w:rPr>
          <w:rFonts w:ascii="Arial" w:eastAsia="Times New Roman" w:hAnsi="Arial" w:cs="Arial"/>
          <w:b/>
          <w:sz w:val="20"/>
        </w:rPr>
      </w:pPr>
      <w:r w:rsidRPr="007C32FA">
        <w:rPr>
          <w:rFonts w:ascii="Arial" w:eastAsia="Times New Roman" w:hAnsi="Arial" w:cs="Arial"/>
          <w:b/>
          <w:sz w:val="20"/>
        </w:rPr>
        <w:t>1 December 2018 to 31 December 2018</w:t>
      </w:r>
    </w:p>
    <w:p w:rsidR="000631FB" w:rsidRPr="007C32FA" w:rsidRDefault="000631FB" w:rsidP="000631FB">
      <w:pPr>
        <w:shd w:val="clear" w:color="auto" w:fill="FFFFFF"/>
        <w:spacing w:after="0" w:line="240" w:lineRule="auto"/>
        <w:jc w:val="center"/>
        <w:rPr>
          <w:rFonts w:ascii="Arial" w:eastAsia="Times New Roman" w:hAnsi="Arial" w:cs="Arial"/>
          <w:b/>
          <w:sz w:val="20"/>
        </w:rPr>
      </w:pPr>
    </w:p>
    <w:p w:rsidR="000631FB" w:rsidRPr="007C32FA" w:rsidRDefault="000631FB" w:rsidP="000631FB">
      <w:pPr>
        <w:shd w:val="clear" w:color="auto" w:fill="FFFFFF"/>
        <w:spacing w:after="0" w:line="240" w:lineRule="auto"/>
        <w:jc w:val="both"/>
        <w:rPr>
          <w:rFonts w:ascii="Arial" w:eastAsia="Times New Roman" w:hAnsi="Arial" w:cs="Arial"/>
          <w:b/>
          <w:sz w:val="20"/>
        </w:rPr>
      </w:pPr>
      <w:r w:rsidRPr="007C32FA">
        <w:rPr>
          <w:rFonts w:ascii="Arial" w:eastAsia="Times New Roman" w:hAnsi="Arial" w:cs="Arial"/>
          <w:b/>
          <w:sz w:val="20"/>
        </w:rPr>
        <w:t xml:space="preserve">Spend R200 or more at either </w:t>
      </w:r>
      <w:proofErr w:type="gramStart"/>
      <w:r w:rsidRPr="007C32FA">
        <w:rPr>
          <w:rFonts w:ascii="Arial" w:eastAsia="Times New Roman" w:hAnsi="Arial" w:cs="Arial"/>
          <w:b/>
          <w:sz w:val="20"/>
        </w:rPr>
        <w:t>Clicks</w:t>
      </w:r>
      <w:proofErr w:type="gramEnd"/>
      <w:r w:rsidRPr="007C32FA">
        <w:rPr>
          <w:rFonts w:ascii="Arial" w:eastAsia="Times New Roman" w:hAnsi="Arial" w:cs="Arial"/>
          <w:b/>
          <w:sz w:val="20"/>
        </w:rPr>
        <w:t xml:space="preserve">, Clicks online, Claires or The Body Shop for the period 1 December 2018 to 31 December 2018 and become eligible for double points </w:t>
      </w:r>
      <w:r>
        <w:rPr>
          <w:rFonts w:ascii="Arial" w:eastAsia="Times New Roman" w:hAnsi="Arial" w:cs="Arial"/>
          <w:b/>
          <w:sz w:val="20"/>
        </w:rPr>
        <w:t xml:space="preserve">when you next fill up </w:t>
      </w:r>
      <w:r w:rsidRPr="007C32FA">
        <w:rPr>
          <w:rFonts w:ascii="Arial" w:eastAsia="Times New Roman" w:hAnsi="Arial" w:cs="Arial"/>
          <w:b/>
          <w:sz w:val="20"/>
        </w:rPr>
        <w:t xml:space="preserve">at a participating Shell </w:t>
      </w:r>
      <w:r>
        <w:rPr>
          <w:rFonts w:ascii="Arial" w:eastAsia="Times New Roman" w:hAnsi="Arial" w:cs="Arial"/>
          <w:b/>
          <w:sz w:val="20"/>
        </w:rPr>
        <w:t>service station</w:t>
      </w:r>
      <w:r w:rsidRPr="007C32FA">
        <w:rPr>
          <w:rFonts w:ascii="Arial" w:eastAsia="Times New Roman" w:hAnsi="Arial" w:cs="Arial"/>
          <w:b/>
          <w:sz w:val="20"/>
        </w:rPr>
        <w:t xml:space="preserve"> within South Africa.</w:t>
      </w:r>
    </w:p>
    <w:p w:rsidR="000631FB" w:rsidRPr="007C32FA" w:rsidRDefault="000631FB" w:rsidP="000631FB">
      <w:pPr>
        <w:pStyle w:val="ListParagraph"/>
        <w:shd w:val="clear" w:color="auto" w:fill="FFFFFF"/>
        <w:spacing w:after="0" w:line="240" w:lineRule="auto"/>
        <w:jc w:val="both"/>
        <w:rPr>
          <w:rFonts w:ascii="Arial" w:eastAsia="Times New Roman" w:hAnsi="Arial" w:cs="Arial"/>
          <w:sz w:val="20"/>
        </w:rPr>
      </w:pPr>
    </w:p>
    <w:p w:rsidR="000631FB" w:rsidRPr="007C32FA" w:rsidRDefault="000631FB" w:rsidP="000631FB">
      <w:pPr>
        <w:pStyle w:val="ListParagraph"/>
        <w:numPr>
          <w:ilvl w:val="0"/>
          <w:numId w:val="1"/>
        </w:numPr>
        <w:shd w:val="clear" w:color="auto" w:fill="FFFFFF"/>
        <w:spacing w:after="0" w:line="240" w:lineRule="auto"/>
        <w:ind w:hanging="436"/>
        <w:jc w:val="both"/>
        <w:rPr>
          <w:rFonts w:ascii="Arial" w:eastAsia="Times New Roman" w:hAnsi="Arial" w:cs="Arial"/>
          <w:sz w:val="20"/>
        </w:rPr>
      </w:pPr>
      <w:r w:rsidRPr="007C32FA">
        <w:rPr>
          <w:rFonts w:ascii="Arial" w:eastAsia="Times New Roman" w:hAnsi="Arial" w:cs="Arial"/>
          <w:sz w:val="20"/>
        </w:rPr>
        <w:t xml:space="preserve">In order to partake in the </w:t>
      </w:r>
      <w:r w:rsidRPr="00386D88">
        <w:rPr>
          <w:rFonts w:ascii="Arial" w:eastAsia="Times New Roman" w:hAnsi="Arial" w:cs="Arial"/>
          <w:sz w:val="20"/>
        </w:rPr>
        <w:t>promotion</w:t>
      </w:r>
      <w:r w:rsidRPr="007C32FA">
        <w:rPr>
          <w:rFonts w:ascii="Arial" w:eastAsia="Times New Roman" w:hAnsi="Arial" w:cs="Arial"/>
          <w:sz w:val="20"/>
        </w:rPr>
        <w:t>, you must:</w:t>
      </w:r>
    </w:p>
    <w:p w:rsidR="000631FB" w:rsidRPr="007C32FA" w:rsidRDefault="000631FB" w:rsidP="000631FB">
      <w:pPr>
        <w:pStyle w:val="ListParagraph"/>
        <w:numPr>
          <w:ilvl w:val="1"/>
          <w:numId w:val="1"/>
        </w:numPr>
        <w:shd w:val="clear" w:color="auto" w:fill="FFFFFF"/>
        <w:spacing w:after="0"/>
        <w:ind w:hanging="875"/>
        <w:jc w:val="both"/>
        <w:rPr>
          <w:rFonts w:ascii="Arial" w:eastAsia="Times New Roman" w:hAnsi="Arial" w:cs="Arial"/>
          <w:sz w:val="20"/>
        </w:rPr>
      </w:pPr>
      <w:r w:rsidRPr="007C32FA">
        <w:rPr>
          <w:rFonts w:ascii="Arial" w:eastAsia="Times New Roman" w:hAnsi="Arial" w:cs="Arial"/>
          <w:sz w:val="20"/>
        </w:rPr>
        <w:t xml:space="preserve">be </w:t>
      </w:r>
      <w:r w:rsidR="00DA2834">
        <w:rPr>
          <w:rFonts w:ascii="Arial" w:eastAsia="Times New Roman" w:hAnsi="Arial" w:cs="Arial"/>
          <w:sz w:val="20"/>
        </w:rPr>
        <w:t>transacting</w:t>
      </w:r>
      <w:r w:rsidR="00DA2834" w:rsidRPr="007C32FA">
        <w:rPr>
          <w:rFonts w:ascii="Arial" w:eastAsia="Times New Roman" w:hAnsi="Arial" w:cs="Arial"/>
          <w:sz w:val="20"/>
        </w:rPr>
        <w:t xml:space="preserve"> </w:t>
      </w:r>
      <w:r w:rsidRPr="007C32FA">
        <w:rPr>
          <w:rFonts w:ascii="Arial" w:eastAsia="Times New Roman" w:hAnsi="Arial" w:cs="Arial"/>
          <w:sz w:val="20"/>
        </w:rPr>
        <w:t xml:space="preserve">in the Republic of South Africa; </w:t>
      </w:r>
    </w:p>
    <w:p w:rsidR="000631FB" w:rsidRPr="007C32FA" w:rsidRDefault="000631FB" w:rsidP="000631FB">
      <w:pPr>
        <w:pStyle w:val="ListParagraph"/>
        <w:numPr>
          <w:ilvl w:val="1"/>
          <w:numId w:val="1"/>
        </w:numPr>
        <w:shd w:val="clear" w:color="auto" w:fill="FFFFFF"/>
        <w:spacing w:after="0"/>
        <w:ind w:hanging="875"/>
        <w:jc w:val="both"/>
        <w:rPr>
          <w:rFonts w:ascii="Arial" w:eastAsia="Times New Roman" w:hAnsi="Arial" w:cs="Arial"/>
          <w:sz w:val="20"/>
        </w:rPr>
      </w:pPr>
      <w:r w:rsidRPr="007C32FA">
        <w:rPr>
          <w:rFonts w:ascii="Arial" w:eastAsia="Times New Roman" w:hAnsi="Arial" w:cs="Arial"/>
          <w:sz w:val="20"/>
        </w:rPr>
        <w:t>be a member of the Clicks Customer Loyalty Programme; and</w:t>
      </w:r>
    </w:p>
    <w:p w:rsidR="000631FB" w:rsidRPr="007C32FA" w:rsidRDefault="000631FB" w:rsidP="000631FB">
      <w:pPr>
        <w:pStyle w:val="ListParagraph"/>
        <w:numPr>
          <w:ilvl w:val="1"/>
          <w:numId w:val="1"/>
        </w:numPr>
        <w:shd w:val="clear" w:color="auto" w:fill="FFFFFF"/>
        <w:spacing w:after="0"/>
        <w:ind w:hanging="875"/>
        <w:jc w:val="both"/>
        <w:rPr>
          <w:rFonts w:ascii="Arial" w:eastAsia="Times New Roman" w:hAnsi="Arial" w:cs="Arial"/>
          <w:sz w:val="20"/>
        </w:rPr>
      </w:pPr>
      <w:proofErr w:type="gramStart"/>
      <w:r w:rsidRPr="007C32FA">
        <w:rPr>
          <w:rFonts w:ascii="Arial" w:eastAsia="Times New Roman" w:hAnsi="Arial" w:cs="Arial"/>
          <w:sz w:val="20"/>
        </w:rPr>
        <w:t>spend</w:t>
      </w:r>
      <w:proofErr w:type="gramEnd"/>
      <w:r w:rsidRPr="007C32FA">
        <w:rPr>
          <w:rFonts w:ascii="Arial" w:eastAsia="Times New Roman" w:hAnsi="Arial" w:cs="Arial"/>
          <w:sz w:val="20"/>
        </w:rPr>
        <w:t xml:space="preserve"> R200 or more at Clicks, Clicks online, Claires or The Body Shop</w:t>
      </w:r>
      <w:r>
        <w:rPr>
          <w:rFonts w:ascii="Arial" w:eastAsia="Times New Roman" w:hAnsi="Arial" w:cs="Arial"/>
          <w:sz w:val="20"/>
        </w:rPr>
        <w:t xml:space="preserve"> </w:t>
      </w:r>
      <w:r w:rsidR="00DA2834">
        <w:rPr>
          <w:rFonts w:ascii="Arial" w:eastAsia="Times New Roman" w:hAnsi="Arial" w:cs="Arial"/>
          <w:sz w:val="20"/>
        </w:rPr>
        <w:t>within</w:t>
      </w:r>
      <w:r>
        <w:rPr>
          <w:rFonts w:ascii="Arial" w:eastAsia="Times New Roman" w:hAnsi="Arial" w:cs="Arial"/>
          <w:sz w:val="20"/>
        </w:rPr>
        <w:t xml:space="preserve"> the period 1 December 2018 to 31 December 2018</w:t>
      </w:r>
      <w:r w:rsidRPr="007C32FA">
        <w:rPr>
          <w:rFonts w:ascii="Arial" w:eastAsia="Times New Roman" w:hAnsi="Arial" w:cs="Arial"/>
          <w:sz w:val="20"/>
        </w:rPr>
        <w:t xml:space="preserve"> and present your Clicks Club</w:t>
      </w:r>
      <w:r w:rsidR="00DA2834">
        <w:rPr>
          <w:rFonts w:ascii="Arial" w:eastAsia="Times New Roman" w:hAnsi="Arial" w:cs="Arial"/>
          <w:sz w:val="20"/>
        </w:rPr>
        <w:t>C</w:t>
      </w:r>
      <w:r w:rsidRPr="007C32FA">
        <w:rPr>
          <w:rFonts w:ascii="Arial" w:eastAsia="Times New Roman" w:hAnsi="Arial" w:cs="Arial"/>
          <w:sz w:val="20"/>
        </w:rPr>
        <w:t>ard at checkout</w:t>
      </w:r>
      <w:r w:rsidRPr="00386D88">
        <w:rPr>
          <w:rFonts w:ascii="Arial" w:eastAsia="Times New Roman" w:hAnsi="Arial" w:cs="Arial"/>
          <w:sz w:val="20"/>
        </w:rPr>
        <w:t>.</w:t>
      </w:r>
      <w:r w:rsidRPr="007C32FA">
        <w:rPr>
          <w:rFonts w:ascii="Arial" w:eastAsia="Times New Roman" w:hAnsi="Arial" w:cs="Arial"/>
          <w:sz w:val="20"/>
        </w:rPr>
        <w:t xml:space="preserve"> </w:t>
      </w:r>
    </w:p>
    <w:p w:rsidR="000631FB" w:rsidRPr="007C32FA" w:rsidRDefault="000631FB" w:rsidP="000631FB">
      <w:pPr>
        <w:pStyle w:val="ListParagraph"/>
        <w:shd w:val="clear" w:color="auto" w:fill="FFFFFF"/>
        <w:spacing w:after="0" w:line="240" w:lineRule="auto"/>
        <w:jc w:val="both"/>
        <w:rPr>
          <w:rFonts w:ascii="Arial" w:eastAsia="Times New Roman" w:hAnsi="Arial" w:cs="Arial"/>
          <w:sz w:val="20"/>
        </w:rPr>
      </w:pPr>
    </w:p>
    <w:p w:rsidR="000631FB" w:rsidRPr="007C32FA" w:rsidRDefault="000631FB" w:rsidP="000631FB">
      <w:pPr>
        <w:pStyle w:val="ListParagraph"/>
        <w:numPr>
          <w:ilvl w:val="0"/>
          <w:numId w:val="1"/>
        </w:numPr>
        <w:shd w:val="clear" w:color="auto" w:fill="FFFFFF"/>
        <w:spacing w:after="0" w:line="240" w:lineRule="auto"/>
        <w:ind w:hanging="436"/>
        <w:jc w:val="both"/>
        <w:rPr>
          <w:rFonts w:ascii="Arial" w:eastAsia="Times New Roman" w:hAnsi="Arial" w:cs="Arial"/>
          <w:sz w:val="20"/>
        </w:rPr>
      </w:pPr>
      <w:r w:rsidRPr="007C32FA">
        <w:rPr>
          <w:rFonts w:ascii="Arial" w:eastAsia="Times New Roman" w:hAnsi="Arial" w:cs="Arial"/>
          <w:sz w:val="20"/>
        </w:rPr>
        <w:t>Double points earned at participating Shell</w:t>
      </w:r>
      <w:r>
        <w:rPr>
          <w:rFonts w:ascii="Arial" w:eastAsia="Times New Roman" w:hAnsi="Arial" w:cs="Arial"/>
          <w:sz w:val="20"/>
        </w:rPr>
        <w:t xml:space="preserve"> service stations</w:t>
      </w:r>
      <w:r w:rsidRPr="007C32FA">
        <w:rPr>
          <w:rFonts w:ascii="Arial" w:eastAsia="Times New Roman" w:hAnsi="Arial" w:cs="Arial"/>
          <w:sz w:val="20"/>
        </w:rPr>
        <w:t xml:space="preserve"> during the promotion will reflect as part of the January 2019 </w:t>
      </w:r>
      <w:proofErr w:type="spellStart"/>
      <w:r w:rsidR="00DA2834">
        <w:rPr>
          <w:rFonts w:ascii="Arial" w:eastAsia="Times New Roman" w:hAnsi="Arial" w:cs="Arial"/>
          <w:sz w:val="20"/>
        </w:rPr>
        <w:t>c</w:t>
      </w:r>
      <w:r w:rsidRPr="007C32FA">
        <w:rPr>
          <w:rFonts w:ascii="Arial" w:eastAsia="Times New Roman" w:hAnsi="Arial" w:cs="Arial"/>
          <w:sz w:val="20"/>
        </w:rPr>
        <w:t>ashback</w:t>
      </w:r>
      <w:proofErr w:type="spellEnd"/>
      <w:r w:rsidRPr="007C32FA">
        <w:rPr>
          <w:rFonts w:ascii="Arial" w:eastAsia="Times New Roman" w:hAnsi="Arial" w:cs="Arial"/>
          <w:sz w:val="20"/>
        </w:rPr>
        <w:t xml:space="preserve"> load, if the ClubCard member is eligible for Cashback. </w:t>
      </w:r>
      <w:r w:rsidR="00DA2834">
        <w:rPr>
          <w:rFonts w:ascii="Arial" w:eastAsia="Times New Roman" w:hAnsi="Arial" w:cs="Arial"/>
          <w:sz w:val="20"/>
        </w:rPr>
        <w:t xml:space="preserve">Registered ClubCard members with 50 points or more by the qualifying date are eligible for </w:t>
      </w:r>
      <w:proofErr w:type="spellStart"/>
      <w:r w:rsidR="00DA2834">
        <w:rPr>
          <w:rFonts w:ascii="Arial" w:eastAsia="Times New Roman" w:hAnsi="Arial" w:cs="Arial"/>
          <w:sz w:val="20"/>
        </w:rPr>
        <w:t>cashback</w:t>
      </w:r>
      <w:proofErr w:type="spellEnd"/>
      <w:r w:rsidR="00DA2834">
        <w:rPr>
          <w:rFonts w:ascii="Arial" w:eastAsia="Times New Roman" w:hAnsi="Arial" w:cs="Arial"/>
          <w:sz w:val="20"/>
        </w:rPr>
        <w:t>.</w:t>
      </w:r>
    </w:p>
    <w:p w:rsidR="000631FB" w:rsidRPr="007C32FA" w:rsidRDefault="000631FB" w:rsidP="000631FB">
      <w:pPr>
        <w:pStyle w:val="ListParagraph"/>
        <w:shd w:val="clear" w:color="auto" w:fill="FFFFFF"/>
        <w:spacing w:after="0" w:line="240" w:lineRule="auto"/>
        <w:jc w:val="both"/>
        <w:rPr>
          <w:rFonts w:ascii="Arial" w:eastAsia="Times New Roman" w:hAnsi="Arial" w:cs="Arial"/>
          <w:sz w:val="20"/>
        </w:rPr>
      </w:pPr>
    </w:p>
    <w:p w:rsidR="000631FB" w:rsidRPr="007C32FA" w:rsidRDefault="000631FB" w:rsidP="000631FB">
      <w:pPr>
        <w:pStyle w:val="ListParagraph"/>
        <w:numPr>
          <w:ilvl w:val="0"/>
          <w:numId w:val="1"/>
        </w:numPr>
        <w:shd w:val="clear" w:color="auto" w:fill="FFFFFF"/>
        <w:spacing w:after="0" w:line="240" w:lineRule="auto"/>
        <w:ind w:hanging="436"/>
        <w:jc w:val="both"/>
        <w:rPr>
          <w:rFonts w:ascii="Arial" w:eastAsia="Times New Roman" w:hAnsi="Arial" w:cs="Arial"/>
          <w:sz w:val="20"/>
        </w:rPr>
      </w:pPr>
      <w:r w:rsidRPr="007C32FA">
        <w:rPr>
          <w:rFonts w:ascii="Arial" w:eastAsia="Times New Roman" w:hAnsi="Arial" w:cs="Arial"/>
          <w:sz w:val="20"/>
        </w:rPr>
        <w:t xml:space="preserve">The </w:t>
      </w:r>
      <w:r>
        <w:rPr>
          <w:rFonts w:ascii="Arial" w:eastAsia="Times New Roman" w:hAnsi="Arial" w:cs="Arial"/>
          <w:sz w:val="20"/>
        </w:rPr>
        <w:t>promotion:</w:t>
      </w:r>
    </w:p>
    <w:p w:rsidR="000631FB" w:rsidRPr="007C32FA" w:rsidRDefault="000631FB" w:rsidP="000631FB">
      <w:pPr>
        <w:pStyle w:val="ListParagraph"/>
        <w:numPr>
          <w:ilvl w:val="1"/>
          <w:numId w:val="1"/>
        </w:numPr>
        <w:shd w:val="clear" w:color="auto" w:fill="FFFFFF"/>
        <w:spacing w:after="0" w:line="240" w:lineRule="auto"/>
        <w:jc w:val="both"/>
        <w:rPr>
          <w:rFonts w:ascii="Arial" w:eastAsia="Times New Roman" w:hAnsi="Arial" w:cs="Arial"/>
          <w:sz w:val="20"/>
        </w:rPr>
      </w:pPr>
      <w:r w:rsidRPr="007906E0">
        <w:rPr>
          <w:rFonts w:ascii="Arial" w:eastAsia="Times New Roman" w:hAnsi="Arial" w:cs="Arial"/>
          <w:sz w:val="20"/>
        </w:rPr>
        <w:t>is limited to one transaction per day at any</w:t>
      </w:r>
      <w:r w:rsidRPr="0058682D">
        <w:rPr>
          <w:rFonts w:ascii="Arial" w:eastAsia="Times New Roman" w:hAnsi="Arial" w:cs="Arial"/>
          <w:sz w:val="20"/>
        </w:rPr>
        <w:t xml:space="preserve"> </w:t>
      </w:r>
      <w:r w:rsidRPr="007C32FA">
        <w:rPr>
          <w:rFonts w:ascii="Arial" w:eastAsia="Times New Roman" w:hAnsi="Arial" w:cs="Arial"/>
          <w:sz w:val="20"/>
        </w:rPr>
        <w:t xml:space="preserve">Clicks, Clicks online, Claires or The Body Shop </w:t>
      </w:r>
      <w:r>
        <w:rPr>
          <w:rFonts w:ascii="Arial" w:eastAsia="Times New Roman" w:hAnsi="Arial" w:cs="Arial"/>
          <w:sz w:val="20"/>
        </w:rPr>
        <w:t>exceeding</w:t>
      </w:r>
      <w:r w:rsidRPr="007C32FA">
        <w:rPr>
          <w:rFonts w:ascii="Arial" w:eastAsia="Times New Roman" w:hAnsi="Arial" w:cs="Arial"/>
          <w:sz w:val="20"/>
        </w:rPr>
        <w:t xml:space="preserve"> R200 or more</w:t>
      </w:r>
      <w:r>
        <w:rPr>
          <w:rFonts w:ascii="Arial" w:eastAsia="Times New Roman" w:hAnsi="Arial" w:cs="Arial"/>
          <w:sz w:val="20"/>
        </w:rPr>
        <w:t xml:space="preserve"> (‘</w:t>
      </w:r>
      <w:r>
        <w:rPr>
          <w:rFonts w:ascii="Arial" w:eastAsia="Times New Roman" w:hAnsi="Arial" w:cs="Arial"/>
          <w:b/>
          <w:sz w:val="20"/>
        </w:rPr>
        <w:t>transaction</w:t>
      </w:r>
      <w:r>
        <w:rPr>
          <w:rFonts w:ascii="Arial" w:eastAsia="Times New Roman" w:hAnsi="Arial" w:cs="Arial"/>
          <w:sz w:val="20"/>
        </w:rPr>
        <w:t>’); and</w:t>
      </w:r>
    </w:p>
    <w:p w:rsidR="000631FB" w:rsidRPr="007C32FA" w:rsidRDefault="000631FB" w:rsidP="000631FB">
      <w:pPr>
        <w:pStyle w:val="ListParagraph"/>
        <w:numPr>
          <w:ilvl w:val="1"/>
          <w:numId w:val="1"/>
        </w:numPr>
        <w:shd w:val="clear" w:color="auto" w:fill="FFFFFF"/>
        <w:spacing w:after="0" w:line="240" w:lineRule="auto"/>
        <w:jc w:val="both"/>
        <w:rPr>
          <w:rFonts w:ascii="Arial" w:eastAsia="Times New Roman" w:hAnsi="Arial" w:cs="Arial"/>
          <w:sz w:val="20"/>
        </w:rPr>
      </w:pPr>
      <w:proofErr w:type="gramStart"/>
      <w:r>
        <w:rPr>
          <w:rFonts w:ascii="Arial" w:eastAsia="Times New Roman" w:hAnsi="Arial" w:cs="Arial"/>
          <w:sz w:val="20"/>
        </w:rPr>
        <w:t>provides</w:t>
      </w:r>
      <w:proofErr w:type="gramEnd"/>
      <w:r>
        <w:rPr>
          <w:rFonts w:ascii="Arial" w:eastAsia="Times New Roman" w:hAnsi="Arial" w:cs="Arial"/>
          <w:sz w:val="20"/>
        </w:rPr>
        <w:t xml:space="preserve"> the participant </w:t>
      </w:r>
      <w:r w:rsidR="00DA2834">
        <w:rPr>
          <w:rFonts w:ascii="Arial" w:eastAsia="Times New Roman" w:hAnsi="Arial" w:cs="Arial"/>
          <w:sz w:val="20"/>
        </w:rPr>
        <w:t>with</w:t>
      </w:r>
      <w:r>
        <w:rPr>
          <w:rFonts w:ascii="Arial" w:eastAsia="Times New Roman" w:hAnsi="Arial" w:cs="Arial"/>
          <w:sz w:val="20"/>
        </w:rPr>
        <w:t xml:space="preserve"> one Clicks ClubCard Double Points entitlement per transaction when filling-up at participating </w:t>
      </w:r>
      <w:r w:rsidRPr="007C32FA">
        <w:rPr>
          <w:rFonts w:ascii="Arial" w:eastAsia="Times New Roman" w:hAnsi="Arial" w:cs="Arial"/>
          <w:sz w:val="20"/>
        </w:rPr>
        <w:t>Shell</w:t>
      </w:r>
      <w:r>
        <w:rPr>
          <w:rFonts w:ascii="Arial" w:eastAsia="Times New Roman" w:hAnsi="Arial" w:cs="Arial"/>
          <w:sz w:val="20"/>
        </w:rPr>
        <w:t xml:space="preserve"> service stations. </w:t>
      </w:r>
    </w:p>
    <w:p w:rsidR="000631FB" w:rsidRPr="007C32FA" w:rsidRDefault="000631FB" w:rsidP="000631FB">
      <w:pPr>
        <w:pStyle w:val="ListParagraph"/>
        <w:shd w:val="clear" w:color="auto" w:fill="FFFFFF"/>
        <w:spacing w:after="0" w:line="240" w:lineRule="auto"/>
        <w:ind w:left="1159"/>
        <w:jc w:val="both"/>
        <w:rPr>
          <w:rFonts w:ascii="Arial" w:eastAsia="Times New Roman" w:hAnsi="Arial" w:cs="Arial"/>
          <w:sz w:val="20"/>
        </w:rPr>
      </w:pPr>
    </w:p>
    <w:p w:rsidR="000631FB" w:rsidRPr="007C32FA" w:rsidRDefault="000631FB" w:rsidP="000631FB">
      <w:pPr>
        <w:pStyle w:val="ListParagraph"/>
        <w:numPr>
          <w:ilvl w:val="0"/>
          <w:numId w:val="1"/>
        </w:numPr>
        <w:shd w:val="clear" w:color="auto" w:fill="FFFFFF"/>
        <w:spacing w:after="0" w:line="240" w:lineRule="auto"/>
        <w:ind w:hanging="436"/>
        <w:jc w:val="both"/>
        <w:rPr>
          <w:rFonts w:ascii="Arial" w:eastAsia="Times New Roman" w:hAnsi="Arial" w:cs="Arial"/>
          <w:sz w:val="20"/>
        </w:rPr>
      </w:pPr>
      <w:r w:rsidRPr="007C32FA">
        <w:rPr>
          <w:rFonts w:ascii="Arial" w:eastAsia="Times New Roman" w:hAnsi="Arial" w:cs="Arial"/>
          <w:sz w:val="20"/>
        </w:rPr>
        <w:t xml:space="preserve">The purchase of pharmaceutical products and gift cards are excluded </w:t>
      </w:r>
      <w:r>
        <w:rPr>
          <w:rFonts w:ascii="Arial" w:eastAsia="Times New Roman" w:hAnsi="Arial" w:cs="Arial"/>
          <w:sz w:val="20"/>
        </w:rPr>
        <w:t xml:space="preserve">from the </w:t>
      </w:r>
      <w:r w:rsidR="00DA2834">
        <w:rPr>
          <w:rFonts w:ascii="Arial" w:eastAsia="Times New Roman" w:hAnsi="Arial" w:cs="Arial"/>
          <w:sz w:val="20"/>
        </w:rPr>
        <w:t xml:space="preserve">Clicks </w:t>
      </w:r>
      <w:r>
        <w:rPr>
          <w:rFonts w:ascii="Arial" w:eastAsia="Times New Roman" w:hAnsi="Arial" w:cs="Arial"/>
          <w:sz w:val="20"/>
        </w:rPr>
        <w:t>transaction</w:t>
      </w:r>
      <w:r w:rsidR="00DA2834">
        <w:rPr>
          <w:rFonts w:ascii="Arial" w:eastAsia="Times New Roman" w:hAnsi="Arial" w:cs="Arial"/>
          <w:sz w:val="20"/>
        </w:rPr>
        <w:t xml:space="preserve"> calculation</w:t>
      </w:r>
      <w:r w:rsidRPr="007C32FA">
        <w:rPr>
          <w:rFonts w:ascii="Arial" w:eastAsia="Times New Roman" w:hAnsi="Arial" w:cs="Arial"/>
          <w:sz w:val="20"/>
        </w:rPr>
        <w:t>.</w:t>
      </w:r>
    </w:p>
    <w:p w:rsidR="000631FB" w:rsidRPr="007C32FA" w:rsidRDefault="000631FB" w:rsidP="000631FB">
      <w:pPr>
        <w:pStyle w:val="ListParagraph"/>
        <w:numPr>
          <w:ilvl w:val="0"/>
          <w:numId w:val="1"/>
        </w:numPr>
        <w:shd w:val="clear" w:color="auto" w:fill="FFFFFF"/>
        <w:spacing w:after="0" w:line="240" w:lineRule="auto"/>
        <w:ind w:left="714" w:hanging="430"/>
        <w:contextualSpacing w:val="0"/>
        <w:jc w:val="both"/>
        <w:rPr>
          <w:rFonts w:ascii="Arial" w:eastAsia="Times New Roman" w:hAnsi="Arial" w:cs="Arial"/>
          <w:sz w:val="20"/>
        </w:rPr>
      </w:pPr>
      <w:r w:rsidRPr="007C32FA">
        <w:rPr>
          <w:rFonts w:ascii="Arial" w:eastAsia="Times New Roman" w:hAnsi="Arial" w:cs="Arial"/>
          <w:sz w:val="20"/>
        </w:rPr>
        <w:t>A copy of these terms and conditions will be available on the official Clicks’ website (</w:t>
      </w:r>
      <w:hyperlink r:id="rId8" w:history="1">
        <w:r w:rsidRPr="007C32FA">
          <w:rPr>
            <w:rStyle w:val="Hyperlink"/>
            <w:rFonts w:ascii="Arial" w:eastAsia="Times New Roman" w:hAnsi="Arial" w:cs="Arial"/>
            <w:color w:val="auto"/>
            <w:sz w:val="20"/>
          </w:rPr>
          <w:t>www.clicks.co.za</w:t>
        </w:r>
      </w:hyperlink>
      <w:r w:rsidRPr="007C32FA">
        <w:rPr>
          <w:rFonts w:ascii="Arial" w:eastAsia="Times New Roman" w:hAnsi="Arial" w:cs="Arial"/>
          <w:sz w:val="20"/>
        </w:rPr>
        <w:t xml:space="preserve">) from </w:t>
      </w:r>
      <w:r w:rsidRPr="007C32FA">
        <w:rPr>
          <w:rFonts w:ascii="Arial" w:eastAsia="Times New Roman" w:hAnsi="Arial" w:cs="Arial"/>
          <w:b/>
          <w:sz w:val="20"/>
        </w:rPr>
        <w:t xml:space="preserve">1 December 2018 </w:t>
      </w:r>
      <w:r>
        <w:rPr>
          <w:rFonts w:ascii="Arial" w:eastAsia="Times New Roman" w:hAnsi="Arial" w:cs="Arial"/>
          <w:sz w:val="20"/>
        </w:rPr>
        <w:t>to</w:t>
      </w:r>
      <w:r w:rsidRPr="007C32FA">
        <w:rPr>
          <w:rFonts w:ascii="Arial" w:eastAsia="Times New Roman" w:hAnsi="Arial" w:cs="Arial"/>
          <w:sz w:val="20"/>
        </w:rPr>
        <w:t xml:space="preserve"> </w:t>
      </w:r>
      <w:r w:rsidRPr="007C32FA">
        <w:rPr>
          <w:rFonts w:ascii="Arial" w:eastAsia="Times New Roman" w:hAnsi="Arial" w:cs="Arial"/>
          <w:b/>
          <w:sz w:val="20"/>
        </w:rPr>
        <w:t>31 December 2018</w:t>
      </w:r>
      <w:r w:rsidRPr="007C32FA">
        <w:rPr>
          <w:rFonts w:ascii="Arial" w:eastAsia="Times New Roman" w:hAnsi="Arial" w:cs="Arial"/>
          <w:sz w:val="20"/>
        </w:rPr>
        <w:t xml:space="preserve">. </w:t>
      </w:r>
    </w:p>
    <w:p w:rsidR="000631FB" w:rsidRPr="007C32FA" w:rsidRDefault="000631FB" w:rsidP="000631FB">
      <w:pPr>
        <w:shd w:val="clear" w:color="auto" w:fill="FFFFFF"/>
        <w:spacing w:after="0" w:line="240" w:lineRule="auto"/>
        <w:jc w:val="both"/>
        <w:rPr>
          <w:rFonts w:ascii="Arial" w:eastAsia="Times New Roman" w:hAnsi="Arial" w:cs="Arial"/>
          <w:sz w:val="20"/>
        </w:rPr>
      </w:pPr>
      <w:r w:rsidRPr="007C32FA">
        <w:rPr>
          <w:rFonts w:ascii="Arial" w:eastAsia="Times New Roman" w:hAnsi="Arial" w:cs="Arial"/>
          <w:sz w:val="20"/>
        </w:rPr>
        <w:t xml:space="preserve"> </w:t>
      </w:r>
    </w:p>
    <w:p w:rsidR="000631FB" w:rsidRPr="007C32FA" w:rsidRDefault="000631FB" w:rsidP="000631FB">
      <w:pPr>
        <w:pStyle w:val="ListParagraph"/>
        <w:numPr>
          <w:ilvl w:val="0"/>
          <w:numId w:val="1"/>
        </w:numPr>
        <w:shd w:val="clear" w:color="auto" w:fill="FFFFFF"/>
        <w:spacing w:after="0" w:line="240" w:lineRule="auto"/>
        <w:ind w:left="714" w:hanging="430"/>
        <w:contextualSpacing w:val="0"/>
        <w:jc w:val="both"/>
        <w:rPr>
          <w:rFonts w:ascii="Arial" w:eastAsia="Times New Roman" w:hAnsi="Arial" w:cs="Arial"/>
          <w:b/>
          <w:sz w:val="20"/>
        </w:rPr>
      </w:pPr>
      <w:r w:rsidRPr="00386D88">
        <w:rPr>
          <w:rFonts w:ascii="Arial" w:hAnsi="Arial" w:cs="Arial"/>
          <w:b/>
          <w:caps/>
          <w:sz w:val="20"/>
        </w:rPr>
        <w:t xml:space="preserve">By participating in the </w:t>
      </w:r>
      <w:r>
        <w:rPr>
          <w:rFonts w:ascii="Arial" w:hAnsi="Arial" w:cs="Arial"/>
          <w:b/>
          <w:caps/>
          <w:sz w:val="20"/>
        </w:rPr>
        <w:t>PROMOTION</w:t>
      </w:r>
      <w:r w:rsidRPr="00386D88">
        <w:rPr>
          <w:rFonts w:ascii="Arial" w:hAnsi="Arial" w:cs="Arial"/>
          <w:b/>
          <w:caps/>
          <w:sz w:val="20"/>
        </w:rPr>
        <w:t xml:space="preserve">, YOU agree, SUBJECT TO APPLICABLE LAW, THAT NEITHER CLICKS NOR </w:t>
      </w:r>
      <w:r w:rsidRPr="007C32FA">
        <w:rPr>
          <w:rFonts w:ascii="Arial" w:hAnsi="Arial" w:cs="Arial"/>
          <w:b/>
          <w:caps/>
          <w:sz w:val="20"/>
        </w:rPr>
        <w:t xml:space="preserve">Shell </w:t>
      </w:r>
      <w:r w:rsidRPr="00386D88">
        <w:rPr>
          <w:rFonts w:ascii="Arial" w:hAnsi="Arial" w:cs="Arial"/>
          <w:b/>
          <w:caps/>
          <w:sz w:val="20"/>
        </w:rPr>
        <w:t xml:space="preserve">NOR any OF THEIR RESPECTIVE advertising agencies WILL BE LIABLE FOR ANY losses, damages, COSTS OR claims in connection with the </w:t>
      </w:r>
      <w:r>
        <w:rPr>
          <w:rFonts w:ascii="Arial" w:hAnsi="Arial" w:cs="Arial"/>
          <w:b/>
          <w:caps/>
          <w:sz w:val="20"/>
        </w:rPr>
        <w:t>PROMOTION</w:t>
      </w:r>
      <w:r>
        <w:rPr>
          <w:rFonts w:ascii="Arial" w:eastAsia="Times New Roman" w:hAnsi="Arial" w:cs="Arial"/>
          <w:b/>
          <w:sz w:val="20"/>
        </w:rPr>
        <w:t>.</w:t>
      </w:r>
      <w:r w:rsidRPr="007C32FA">
        <w:rPr>
          <w:rFonts w:ascii="Arial" w:eastAsia="Times New Roman" w:hAnsi="Arial" w:cs="Arial"/>
          <w:b/>
          <w:sz w:val="20"/>
        </w:rPr>
        <w:t xml:space="preserve"> </w:t>
      </w:r>
    </w:p>
    <w:p w:rsidR="000631FB" w:rsidRPr="007C32FA" w:rsidRDefault="000631FB" w:rsidP="000631FB">
      <w:pPr>
        <w:pStyle w:val="ListParagraph"/>
        <w:shd w:val="clear" w:color="auto" w:fill="FFFFFF"/>
        <w:spacing w:after="0" w:line="240" w:lineRule="auto"/>
        <w:ind w:left="714"/>
        <w:contextualSpacing w:val="0"/>
        <w:jc w:val="both"/>
        <w:rPr>
          <w:rFonts w:ascii="Arial" w:eastAsia="Times New Roman" w:hAnsi="Arial" w:cs="Arial"/>
          <w:b/>
          <w:sz w:val="20"/>
        </w:rPr>
      </w:pPr>
    </w:p>
    <w:p w:rsidR="000631FB" w:rsidRPr="007C32FA" w:rsidRDefault="000631FB" w:rsidP="000631FB">
      <w:pPr>
        <w:pStyle w:val="ListParagraph"/>
        <w:numPr>
          <w:ilvl w:val="0"/>
          <w:numId w:val="1"/>
        </w:numPr>
        <w:rPr>
          <w:rFonts w:ascii="Arial" w:eastAsia="Times New Roman" w:hAnsi="Arial" w:cs="Arial"/>
          <w:b/>
          <w:sz w:val="20"/>
        </w:rPr>
      </w:pPr>
      <w:r w:rsidRPr="007C32FA">
        <w:rPr>
          <w:rFonts w:ascii="Arial" w:eastAsia="Times New Roman" w:hAnsi="Arial" w:cs="Arial"/>
          <w:b/>
          <w:sz w:val="20"/>
        </w:rPr>
        <w:t xml:space="preserve">CLICKS RESERVES THE RIGHT TO TERMINATE, SUSPEND OR AMEND THE </w:t>
      </w:r>
      <w:r>
        <w:rPr>
          <w:rFonts w:ascii="Arial" w:eastAsia="Times New Roman" w:hAnsi="Arial" w:cs="Arial"/>
          <w:b/>
          <w:sz w:val="20"/>
        </w:rPr>
        <w:t xml:space="preserve">PROMOTION </w:t>
      </w:r>
      <w:r w:rsidRPr="007C32FA">
        <w:rPr>
          <w:rFonts w:ascii="Arial" w:eastAsia="Times New Roman" w:hAnsi="Arial" w:cs="Arial"/>
          <w:b/>
          <w:sz w:val="20"/>
        </w:rPr>
        <w:t>FOR REASONS BEYOND ITS CONTROL. CLICKS AND ITS SERVICE PROVIDERS</w:t>
      </w:r>
      <w:r>
        <w:rPr>
          <w:rFonts w:ascii="Arial" w:eastAsia="Times New Roman" w:hAnsi="Arial" w:cs="Arial"/>
          <w:b/>
          <w:sz w:val="20"/>
        </w:rPr>
        <w:t xml:space="preserve"> </w:t>
      </w:r>
      <w:r w:rsidRPr="007C32FA">
        <w:rPr>
          <w:rFonts w:ascii="Arial" w:eastAsia="Times New Roman" w:hAnsi="Arial" w:cs="Arial"/>
          <w:b/>
          <w:sz w:val="20"/>
        </w:rPr>
        <w:t xml:space="preserve">ARE NOT RESPONSIBLE FOR INCORRECT OR INACCURATE TRANSCRIPTION OF ENTRY INFORMATION, TECHNICAL MALFUNCTION, LOST OR DELAYED DATA TRANSMISSION, OMISSION, INTERRUPTION, DELETION, LINE FAILURE OR MALFUNCTION OF ANY TELEPHONE NETWORK, COMPUTER EQUIPMENT OR SOFTWARE, THE INABILITY TO ACCESS ANY WEBSITE OR ONLINE SERVICES OR FOR ANY OTHER REASON BEYOND ITS CONTROL. </w:t>
      </w:r>
    </w:p>
    <w:p w:rsidR="000631FB" w:rsidRPr="007C32FA" w:rsidRDefault="000631FB" w:rsidP="000631FB">
      <w:pPr>
        <w:pStyle w:val="ListParagraph"/>
        <w:shd w:val="clear" w:color="auto" w:fill="FFFFFF"/>
        <w:spacing w:after="0" w:line="240" w:lineRule="auto"/>
        <w:ind w:left="714"/>
        <w:contextualSpacing w:val="0"/>
        <w:jc w:val="both"/>
        <w:rPr>
          <w:rFonts w:ascii="Arial" w:eastAsia="Times New Roman" w:hAnsi="Arial" w:cs="Arial"/>
          <w:b/>
          <w:sz w:val="20"/>
        </w:rPr>
      </w:pPr>
    </w:p>
    <w:p w:rsidR="000631FB" w:rsidRPr="007C32FA" w:rsidRDefault="000631FB" w:rsidP="000631FB">
      <w:pPr>
        <w:pStyle w:val="ListParagraph"/>
        <w:rPr>
          <w:rFonts w:ascii="Arial" w:eastAsia="Times New Roman" w:hAnsi="Arial" w:cs="Arial"/>
          <w:b/>
          <w:sz w:val="20"/>
        </w:rPr>
      </w:pPr>
    </w:p>
    <w:p w:rsidR="000631FB" w:rsidRPr="007C32FA" w:rsidRDefault="000631FB" w:rsidP="000631FB">
      <w:pPr>
        <w:shd w:val="clear" w:color="auto" w:fill="FFFFFF"/>
        <w:spacing w:after="0" w:line="240" w:lineRule="auto"/>
        <w:jc w:val="both"/>
        <w:rPr>
          <w:rFonts w:ascii="Arial" w:eastAsia="Times New Roman" w:hAnsi="Arial" w:cs="Arial"/>
          <w:b/>
          <w:sz w:val="20"/>
        </w:rPr>
      </w:pPr>
    </w:p>
    <w:p w:rsidR="000631FB" w:rsidRDefault="000631FB" w:rsidP="000631FB">
      <w:pPr>
        <w:shd w:val="clear" w:color="auto" w:fill="FFFFFF"/>
        <w:spacing w:after="0" w:line="240" w:lineRule="auto"/>
        <w:jc w:val="both"/>
        <w:rPr>
          <w:rFonts w:ascii="Arial" w:eastAsia="Times New Roman" w:hAnsi="Arial" w:cs="Arial"/>
          <w:b/>
          <w:color w:val="333333"/>
          <w:sz w:val="20"/>
        </w:rPr>
      </w:pPr>
    </w:p>
    <w:p w:rsidR="000631FB" w:rsidRDefault="000631FB" w:rsidP="000631FB">
      <w:pPr>
        <w:shd w:val="clear" w:color="auto" w:fill="FFFFFF"/>
        <w:spacing w:after="0" w:line="240" w:lineRule="auto"/>
        <w:jc w:val="both"/>
        <w:rPr>
          <w:rFonts w:ascii="Arial" w:eastAsia="Times New Roman" w:hAnsi="Arial" w:cs="Arial"/>
          <w:b/>
          <w:color w:val="333333"/>
          <w:sz w:val="20"/>
        </w:rPr>
      </w:pPr>
    </w:p>
    <w:p w:rsidR="000631FB" w:rsidRDefault="000631FB" w:rsidP="000631FB">
      <w:pPr>
        <w:shd w:val="clear" w:color="auto" w:fill="FFFFFF"/>
        <w:spacing w:after="0" w:line="240" w:lineRule="auto"/>
        <w:jc w:val="both"/>
        <w:rPr>
          <w:rFonts w:ascii="Arial" w:eastAsia="Times New Roman" w:hAnsi="Arial" w:cs="Arial"/>
          <w:b/>
          <w:color w:val="333333"/>
          <w:sz w:val="20"/>
        </w:rPr>
      </w:pPr>
    </w:p>
    <w:sectPr w:rsidR="000631FB" w:rsidSect="00AB71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6D" w:rsidRDefault="00631D6D">
      <w:pPr>
        <w:spacing w:after="0" w:line="240" w:lineRule="auto"/>
      </w:pPr>
      <w:r>
        <w:separator/>
      </w:r>
    </w:p>
  </w:endnote>
  <w:endnote w:type="continuationSeparator" w:id="0">
    <w:p w:rsidR="00631D6D" w:rsidRDefault="0063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E" w:rsidRPr="009C5403" w:rsidRDefault="000631FB">
    <w:pPr>
      <w:pStyle w:val="Footer"/>
    </w:pPr>
    <w:r>
      <w:t>INITIAL AND DATE:</w:t>
    </w:r>
  </w:p>
  <w:p w:rsidR="0018092E" w:rsidRDefault="00631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6D" w:rsidRDefault="00631D6D">
      <w:pPr>
        <w:spacing w:after="0" w:line="240" w:lineRule="auto"/>
      </w:pPr>
      <w:r>
        <w:separator/>
      </w:r>
    </w:p>
  </w:footnote>
  <w:footnote w:type="continuationSeparator" w:id="0">
    <w:p w:rsidR="00631D6D" w:rsidRDefault="00631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E" w:rsidRPr="00F76AB4" w:rsidRDefault="000631FB" w:rsidP="00AB715B">
    <w:pPr>
      <w:pStyle w:val="Header"/>
      <w:jc w:val="center"/>
      <w:rPr>
        <w:b/>
        <w:color w:val="FF0000"/>
        <w:sz w:val="30"/>
        <w:szCs w:val="30"/>
      </w:rPr>
    </w:pPr>
    <w:r w:rsidRPr="00F76AB4">
      <w:rPr>
        <w:b/>
        <w:color w:val="FF0000"/>
        <w:sz w:val="30"/>
        <w:szCs w:val="30"/>
      </w:rPr>
      <w:t xml:space="preserve">Terms and Conditions for </w:t>
    </w:r>
    <w:r>
      <w:rPr>
        <w:b/>
        <w:color w:val="FF0000"/>
        <w:sz w:val="30"/>
        <w:szCs w:val="30"/>
      </w:rPr>
      <w:t xml:space="preserve">Shell December Holiday Promotion (In store)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12E5B"/>
    <w:multiLevelType w:val="multilevel"/>
    <w:tmpl w:val="52C4BBBE"/>
    <w:lvl w:ilvl="0">
      <w:start w:val="1"/>
      <w:numFmt w:val="decimal"/>
      <w:lvlText w:val="%1."/>
      <w:lvlJc w:val="left"/>
      <w:pPr>
        <w:ind w:left="720" w:hanging="360"/>
      </w:pPr>
      <w:rPr>
        <w:rFonts w:hint="default"/>
        <w:b w:val="0"/>
      </w:rPr>
    </w:lvl>
    <w:lvl w:ilvl="1">
      <w:start w:val="1"/>
      <w:numFmt w:val="decimal"/>
      <w:isLgl/>
      <w:lvlText w:val="%1.%2"/>
      <w:lvlJc w:val="left"/>
      <w:pPr>
        <w:ind w:left="1159" w:hanging="45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ascii="Arial" w:hAnsi="Arial" w:cs="Arial"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FB"/>
    <w:rsid w:val="000631FB"/>
    <w:rsid w:val="00102C8D"/>
    <w:rsid w:val="00196E74"/>
    <w:rsid w:val="001F1AB1"/>
    <w:rsid w:val="00293A37"/>
    <w:rsid w:val="004F3AAD"/>
    <w:rsid w:val="00631D6D"/>
    <w:rsid w:val="00C12472"/>
    <w:rsid w:val="00CB07B5"/>
    <w:rsid w:val="00DA2834"/>
    <w:rsid w:val="00FF21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FB"/>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1FB"/>
    <w:pPr>
      <w:ind w:left="720"/>
      <w:contextualSpacing/>
    </w:pPr>
    <w:rPr>
      <w:rFonts w:ascii="Calibri" w:eastAsia="Calibri" w:hAnsi="Calibri" w:cs="Times New Roman"/>
    </w:rPr>
  </w:style>
  <w:style w:type="paragraph" w:styleId="Header">
    <w:name w:val="header"/>
    <w:basedOn w:val="Normal"/>
    <w:link w:val="HeaderChar"/>
    <w:uiPriority w:val="99"/>
    <w:unhideWhenUsed/>
    <w:rsid w:val="00063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FB"/>
    <w:rPr>
      <w:rFonts w:eastAsiaTheme="minorEastAsia"/>
      <w:lang w:eastAsia="en-ZA"/>
    </w:rPr>
  </w:style>
  <w:style w:type="paragraph" w:styleId="Footer">
    <w:name w:val="footer"/>
    <w:basedOn w:val="Normal"/>
    <w:link w:val="FooterChar"/>
    <w:uiPriority w:val="99"/>
    <w:unhideWhenUsed/>
    <w:rsid w:val="00063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FB"/>
    <w:rPr>
      <w:rFonts w:eastAsiaTheme="minorEastAsia"/>
      <w:lang w:eastAsia="en-ZA"/>
    </w:rPr>
  </w:style>
  <w:style w:type="character" w:styleId="Hyperlink">
    <w:name w:val="Hyperlink"/>
    <w:basedOn w:val="DefaultParagraphFont"/>
    <w:uiPriority w:val="99"/>
    <w:unhideWhenUsed/>
    <w:rsid w:val="000631FB"/>
    <w:rPr>
      <w:color w:val="0000FF" w:themeColor="hyperlink"/>
      <w:u w:val="single"/>
    </w:rPr>
  </w:style>
  <w:style w:type="character" w:styleId="CommentReference">
    <w:name w:val="annotation reference"/>
    <w:basedOn w:val="DefaultParagraphFont"/>
    <w:uiPriority w:val="99"/>
    <w:semiHidden/>
    <w:unhideWhenUsed/>
    <w:rsid w:val="000631FB"/>
    <w:rPr>
      <w:sz w:val="16"/>
      <w:szCs w:val="16"/>
    </w:rPr>
  </w:style>
  <w:style w:type="paragraph" w:styleId="CommentText">
    <w:name w:val="annotation text"/>
    <w:basedOn w:val="Normal"/>
    <w:link w:val="CommentTextChar"/>
    <w:uiPriority w:val="99"/>
    <w:semiHidden/>
    <w:unhideWhenUsed/>
    <w:rsid w:val="000631FB"/>
    <w:pPr>
      <w:spacing w:line="240" w:lineRule="auto"/>
    </w:pPr>
    <w:rPr>
      <w:sz w:val="20"/>
      <w:szCs w:val="20"/>
    </w:rPr>
  </w:style>
  <w:style w:type="character" w:customStyle="1" w:styleId="CommentTextChar">
    <w:name w:val="Comment Text Char"/>
    <w:basedOn w:val="DefaultParagraphFont"/>
    <w:link w:val="CommentText"/>
    <w:uiPriority w:val="99"/>
    <w:semiHidden/>
    <w:rsid w:val="000631FB"/>
    <w:rPr>
      <w:rFonts w:eastAsiaTheme="minorEastAsia"/>
      <w:sz w:val="20"/>
      <w:szCs w:val="20"/>
      <w:lang w:eastAsia="en-ZA"/>
    </w:rPr>
  </w:style>
  <w:style w:type="paragraph" w:styleId="BalloonText">
    <w:name w:val="Balloon Text"/>
    <w:basedOn w:val="Normal"/>
    <w:link w:val="BalloonTextChar"/>
    <w:uiPriority w:val="99"/>
    <w:semiHidden/>
    <w:unhideWhenUsed/>
    <w:rsid w:val="0006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FB"/>
    <w:rPr>
      <w:rFonts w:ascii="Tahoma" w:eastAsiaTheme="minorEastAsia"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FB"/>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1FB"/>
    <w:pPr>
      <w:ind w:left="720"/>
      <w:contextualSpacing/>
    </w:pPr>
    <w:rPr>
      <w:rFonts w:ascii="Calibri" w:eastAsia="Calibri" w:hAnsi="Calibri" w:cs="Times New Roman"/>
    </w:rPr>
  </w:style>
  <w:style w:type="paragraph" w:styleId="Header">
    <w:name w:val="header"/>
    <w:basedOn w:val="Normal"/>
    <w:link w:val="HeaderChar"/>
    <w:uiPriority w:val="99"/>
    <w:unhideWhenUsed/>
    <w:rsid w:val="00063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1FB"/>
    <w:rPr>
      <w:rFonts w:eastAsiaTheme="minorEastAsia"/>
      <w:lang w:eastAsia="en-ZA"/>
    </w:rPr>
  </w:style>
  <w:style w:type="paragraph" w:styleId="Footer">
    <w:name w:val="footer"/>
    <w:basedOn w:val="Normal"/>
    <w:link w:val="FooterChar"/>
    <w:uiPriority w:val="99"/>
    <w:unhideWhenUsed/>
    <w:rsid w:val="00063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1FB"/>
    <w:rPr>
      <w:rFonts w:eastAsiaTheme="minorEastAsia"/>
      <w:lang w:eastAsia="en-ZA"/>
    </w:rPr>
  </w:style>
  <w:style w:type="character" w:styleId="Hyperlink">
    <w:name w:val="Hyperlink"/>
    <w:basedOn w:val="DefaultParagraphFont"/>
    <w:uiPriority w:val="99"/>
    <w:unhideWhenUsed/>
    <w:rsid w:val="000631FB"/>
    <w:rPr>
      <w:color w:val="0000FF" w:themeColor="hyperlink"/>
      <w:u w:val="single"/>
    </w:rPr>
  </w:style>
  <w:style w:type="character" w:styleId="CommentReference">
    <w:name w:val="annotation reference"/>
    <w:basedOn w:val="DefaultParagraphFont"/>
    <w:uiPriority w:val="99"/>
    <w:semiHidden/>
    <w:unhideWhenUsed/>
    <w:rsid w:val="000631FB"/>
    <w:rPr>
      <w:sz w:val="16"/>
      <w:szCs w:val="16"/>
    </w:rPr>
  </w:style>
  <w:style w:type="paragraph" w:styleId="CommentText">
    <w:name w:val="annotation text"/>
    <w:basedOn w:val="Normal"/>
    <w:link w:val="CommentTextChar"/>
    <w:uiPriority w:val="99"/>
    <w:semiHidden/>
    <w:unhideWhenUsed/>
    <w:rsid w:val="000631FB"/>
    <w:pPr>
      <w:spacing w:line="240" w:lineRule="auto"/>
    </w:pPr>
    <w:rPr>
      <w:sz w:val="20"/>
      <w:szCs w:val="20"/>
    </w:rPr>
  </w:style>
  <w:style w:type="character" w:customStyle="1" w:styleId="CommentTextChar">
    <w:name w:val="Comment Text Char"/>
    <w:basedOn w:val="DefaultParagraphFont"/>
    <w:link w:val="CommentText"/>
    <w:uiPriority w:val="99"/>
    <w:semiHidden/>
    <w:rsid w:val="000631FB"/>
    <w:rPr>
      <w:rFonts w:eastAsiaTheme="minorEastAsia"/>
      <w:sz w:val="20"/>
      <w:szCs w:val="20"/>
      <w:lang w:eastAsia="en-ZA"/>
    </w:rPr>
  </w:style>
  <w:style w:type="paragraph" w:styleId="BalloonText">
    <w:name w:val="Balloon Text"/>
    <w:basedOn w:val="Normal"/>
    <w:link w:val="BalloonTextChar"/>
    <w:uiPriority w:val="99"/>
    <w:semiHidden/>
    <w:unhideWhenUsed/>
    <w:rsid w:val="0006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FB"/>
    <w:rPr>
      <w:rFonts w:ascii="Tahoma" w:eastAsiaTheme="minorEastAsi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ks.co.z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ClicksGroup</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Mubeen Sablay</dc:creator>
  <cp:lastModifiedBy>Liezle Poole</cp:lastModifiedBy>
  <cp:revision>2</cp:revision>
  <dcterms:created xsi:type="dcterms:W3CDTF">2018-11-30T12:14:00Z</dcterms:created>
  <dcterms:modified xsi:type="dcterms:W3CDTF">2018-11-30T12:14:00Z</dcterms:modified>
</cp:coreProperties>
</file>